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27C14" w14:textId="77777777" w:rsidR="00F40767" w:rsidRPr="00F40767" w:rsidRDefault="00F40767" w:rsidP="00F40767">
      <w:pPr>
        <w:jc w:val="center"/>
        <w:rPr>
          <w:rFonts w:ascii="Arial" w:eastAsia="Times New Roman" w:hAnsi="Arial" w:cs="Arial"/>
          <w:color w:val="auto"/>
          <w:sz w:val="20"/>
          <w:szCs w:val="20"/>
          <w:lang w:eastAsia="ko-KR"/>
        </w:rPr>
      </w:pPr>
      <w:hyperlink r:id="rId7" w:history="1">
        <w:r w:rsidRPr="00F40767">
          <w:rPr>
            <w:rFonts w:ascii="Arial" w:eastAsia="Times New Roman" w:hAnsi="Arial" w:cs="Arial"/>
            <w:b/>
            <w:bCs/>
            <w:i/>
            <w:iCs/>
            <w:color w:val="000000"/>
            <w:spacing w:val="28"/>
            <w:sz w:val="20"/>
            <w:szCs w:val="20"/>
            <w:u w:val="single"/>
            <w:bdr w:val="none" w:sz="0" w:space="0" w:color="auto" w:frame="1"/>
            <w:lang w:eastAsia="ko-KR"/>
          </w:rPr>
          <w:t>ACTUALITÉS</w:t>
        </w:r>
      </w:hyperlink>
    </w:p>
    <w:p w14:paraId="013F05DA" w14:textId="77777777" w:rsidR="00F40767" w:rsidRDefault="00F40767" w:rsidP="00F40767">
      <w:pPr>
        <w:jc w:val="center"/>
        <w:rPr>
          <w:rFonts w:ascii="Arial" w:eastAsia="Times New Roman" w:hAnsi="Arial" w:cs="Arial"/>
          <w:color w:val="757575"/>
          <w:spacing w:val="6"/>
          <w:sz w:val="20"/>
          <w:szCs w:val="20"/>
          <w:bdr w:val="none" w:sz="0" w:space="0" w:color="auto" w:frame="1"/>
          <w:lang w:eastAsia="ko-KR"/>
        </w:rPr>
      </w:pPr>
      <w:r w:rsidRPr="00F40767">
        <w:rPr>
          <w:rFonts w:ascii="Arial" w:eastAsia="Times New Roman" w:hAnsi="Arial" w:cs="Arial"/>
          <w:color w:val="757575"/>
          <w:spacing w:val="6"/>
          <w:sz w:val="20"/>
          <w:szCs w:val="20"/>
          <w:bdr w:val="none" w:sz="0" w:space="0" w:color="auto" w:frame="1"/>
          <w:lang w:eastAsia="ko-KR"/>
        </w:rPr>
        <w:t>19/08/2021 15:39 CEST |</w:t>
      </w:r>
      <w:r w:rsidRPr="00F40767">
        <w:rPr>
          <w:rFonts w:ascii="Arial" w:eastAsia="Times New Roman" w:hAnsi="Arial" w:cs="Arial"/>
          <w:color w:val="757575"/>
          <w:spacing w:val="6"/>
          <w:sz w:val="20"/>
          <w:szCs w:val="20"/>
          <w:lang w:eastAsia="ko-KR"/>
        </w:rPr>
        <w:t> </w:t>
      </w:r>
      <w:r w:rsidRPr="00F40767">
        <w:rPr>
          <w:rFonts w:ascii="Arial" w:eastAsia="Times New Roman" w:hAnsi="Arial" w:cs="Arial"/>
          <w:b/>
          <w:bCs/>
          <w:color w:val="757575"/>
          <w:spacing w:val="6"/>
          <w:sz w:val="20"/>
          <w:szCs w:val="20"/>
          <w:bdr w:val="none" w:sz="0" w:space="0" w:color="auto" w:frame="1"/>
          <w:lang w:eastAsia="ko-KR"/>
        </w:rPr>
        <w:t>Actualisé</w:t>
      </w:r>
      <w:r>
        <w:rPr>
          <w:rFonts w:ascii="Arial" w:eastAsia="Times New Roman" w:hAnsi="Arial" w:cs="Arial"/>
          <w:color w:val="757575"/>
          <w:spacing w:val="6"/>
          <w:sz w:val="20"/>
          <w:szCs w:val="20"/>
          <w:bdr w:val="none" w:sz="0" w:space="0" w:color="auto" w:frame="1"/>
          <w:lang w:eastAsia="ko-KR"/>
        </w:rPr>
        <w:t> 19/08/2021</w:t>
      </w:r>
    </w:p>
    <w:p w14:paraId="6CC25264" w14:textId="77777777" w:rsidR="00EB0E86" w:rsidRDefault="00EB0E86" w:rsidP="00F40767">
      <w:pPr>
        <w:jc w:val="center"/>
        <w:rPr>
          <w:rFonts w:ascii="Arial" w:eastAsia="Times New Roman" w:hAnsi="Arial" w:cs="Arial"/>
          <w:color w:val="757575"/>
          <w:spacing w:val="6"/>
          <w:sz w:val="20"/>
          <w:szCs w:val="20"/>
          <w:bdr w:val="none" w:sz="0" w:space="0" w:color="auto" w:frame="1"/>
          <w:lang w:eastAsia="ko-KR"/>
        </w:rPr>
      </w:pPr>
    </w:p>
    <w:p w14:paraId="69D035F6" w14:textId="77777777" w:rsidR="00F40767" w:rsidRPr="00F40767" w:rsidRDefault="00F40767" w:rsidP="00F40767">
      <w:pPr>
        <w:jc w:val="center"/>
        <w:rPr>
          <w:rFonts w:ascii="Arial" w:eastAsia="Times New Roman" w:hAnsi="Arial" w:cs="Arial"/>
          <w:color w:val="757575"/>
          <w:spacing w:val="6"/>
          <w:sz w:val="20"/>
          <w:szCs w:val="20"/>
          <w:bdr w:val="none" w:sz="0" w:space="0" w:color="auto" w:frame="1"/>
          <w:lang w:eastAsia="ko-KR"/>
        </w:rPr>
      </w:pPr>
      <w:r>
        <w:rPr>
          <w:rFonts w:ascii="Arial" w:eastAsia="Times New Roman" w:hAnsi="Arial" w:cs="Arial"/>
          <w:color w:val="757575"/>
          <w:spacing w:val="6"/>
          <w:sz w:val="20"/>
          <w:szCs w:val="20"/>
          <w:bdr w:val="none" w:sz="0" w:space="0" w:color="auto" w:frame="1"/>
          <w:lang w:eastAsia="ko-KR"/>
        </w:rPr>
        <w:t xml:space="preserve">Source : </w:t>
      </w:r>
      <w:hyperlink r:id="rId8" w:history="1">
        <w:r w:rsidRPr="003008BD">
          <w:rPr>
            <w:rStyle w:val="Lienhypertexte"/>
            <w:rFonts w:ascii="Arial" w:eastAsia="Times New Roman" w:hAnsi="Arial" w:cs="Arial"/>
            <w:spacing w:val="6"/>
            <w:sz w:val="20"/>
            <w:szCs w:val="20"/>
            <w:bdr w:val="none" w:sz="0" w:space="0" w:color="auto" w:frame="1"/>
            <w:lang w:eastAsia="ko-KR"/>
          </w:rPr>
          <w:t>https://www.huffingtonpost.fr/entry/l214-publie-le-temoignage-dun-ex-salarie-dun-elevage-maltraitant-des-porcs_fr_611e39f0e4b0e5b5d8e6e79e</w:t>
        </w:r>
      </w:hyperlink>
      <w:r>
        <w:rPr>
          <w:rFonts w:ascii="Arial" w:eastAsia="Times New Roman" w:hAnsi="Arial" w:cs="Arial"/>
          <w:color w:val="757575"/>
          <w:spacing w:val="6"/>
          <w:sz w:val="20"/>
          <w:szCs w:val="20"/>
          <w:bdr w:val="none" w:sz="0" w:space="0" w:color="auto" w:frame="1"/>
          <w:lang w:eastAsia="ko-KR"/>
        </w:rPr>
        <w:t xml:space="preserve"> </w:t>
      </w:r>
    </w:p>
    <w:p w14:paraId="73B3204B" w14:textId="77777777" w:rsidR="00F40767" w:rsidRPr="00F40767" w:rsidRDefault="00F40767" w:rsidP="00F40767">
      <w:pPr>
        <w:jc w:val="left"/>
        <w:rPr>
          <w:rFonts w:ascii="Arial" w:eastAsia="Times New Roman" w:hAnsi="Arial" w:cs="Arial"/>
          <w:color w:val="757575"/>
          <w:spacing w:val="6"/>
          <w:lang w:eastAsia="ko-KR"/>
        </w:rPr>
      </w:pPr>
    </w:p>
    <w:p w14:paraId="39EAC133" w14:textId="77777777" w:rsidR="00F40767" w:rsidRPr="00F40767" w:rsidRDefault="00F40767" w:rsidP="00F40767">
      <w:pPr>
        <w:spacing w:after="105"/>
        <w:ind w:right="150"/>
        <w:jc w:val="center"/>
        <w:outlineLvl w:val="0"/>
        <w:rPr>
          <w:rFonts w:ascii="Arial" w:eastAsia="Times New Roman" w:hAnsi="Arial" w:cs="Arial"/>
          <w:b/>
          <w:bCs/>
          <w:color w:val="000000"/>
          <w:kern w:val="36"/>
          <w:sz w:val="48"/>
          <w:szCs w:val="48"/>
          <w:lang w:eastAsia="ko-KR"/>
        </w:rPr>
      </w:pPr>
      <w:r w:rsidRPr="00F40767">
        <w:rPr>
          <w:rFonts w:ascii="Arial" w:eastAsia="Times New Roman" w:hAnsi="Arial" w:cs="Arial"/>
          <w:b/>
          <w:bCs/>
          <w:color w:val="000000"/>
          <w:kern w:val="36"/>
          <w:sz w:val="48"/>
          <w:szCs w:val="48"/>
          <w:lang w:eastAsia="ko-KR"/>
        </w:rPr>
        <w:t>L214 publie le témoignage d'un ex-salarié d'un élevage maltraitant des porcs</w:t>
      </w:r>
    </w:p>
    <w:p w14:paraId="7E02A75A" w14:textId="1FC6B342" w:rsidR="00F40767" w:rsidRPr="00F40767" w:rsidRDefault="00F40767" w:rsidP="00910D29">
      <w:pPr>
        <w:spacing w:line="360" w:lineRule="atLeast"/>
        <w:outlineLvl w:val="1"/>
        <w:rPr>
          <w:rFonts w:ascii="Arial" w:eastAsia="Times New Roman" w:hAnsi="Arial" w:cs="Arial"/>
          <w:color w:val="313131"/>
          <w:spacing w:val="5"/>
          <w:sz w:val="28"/>
          <w:szCs w:val="28"/>
          <w:lang w:eastAsia="ko-KR"/>
        </w:rPr>
      </w:pPr>
      <w:r w:rsidRPr="00F40767">
        <w:rPr>
          <w:rFonts w:ascii="Arial" w:eastAsia="Times New Roman" w:hAnsi="Arial" w:cs="Arial"/>
          <w:color w:val="313131"/>
          <w:spacing w:val="5"/>
          <w:sz w:val="28"/>
          <w:szCs w:val="28"/>
          <w:lang w:eastAsia="ko-KR"/>
        </w:rPr>
        <w:t>Le collectif a publié des images</w:t>
      </w:r>
      <w:r w:rsidR="00C17329">
        <w:rPr>
          <w:rFonts w:ascii="Arial" w:eastAsia="Times New Roman" w:hAnsi="Arial" w:cs="Arial"/>
          <w:color w:val="313131"/>
          <w:spacing w:val="5"/>
          <w:sz w:val="28"/>
          <w:szCs w:val="28"/>
          <w:lang w:eastAsia="ko-KR"/>
        </w:rPr>
        <w:t xml:space="preserve"> </w:t>
      </w:r>
      <w:r w:rsidRPr="00F40767">
        <w:rPr>
          <w:rFonts w:ascii="Arial" w:eastAsia="Times New Roman" w:hAnsi="Arial" w:cs="Arial"/>
          <w:color w:val="313131"/>
          <w:spacing w:val="5"/>
          <w:sz w:val="28"/>
          <w:szCs w:val="28"/>
          <w:lang w:eastAsia="ko-KR"/>
        </w:rPr>
        <w:t>chocs d'un élevage de porcs de l'Yonne qu'elle accuse de maltraitance animale. Les autorités ont mis en demeure les responsables.</w:t>
      </w:r>
    </w:p>
    <w:p w14:paraId="46DB2221" w14:textId="77777777" w:rsidR="00F40767" w:rsidRPr="00F40767" w:rsidRDefault="00F40767" w:rsidP="00F40767">
      <w:pPr>
        <w:numPr>
          <w:ilvl w:val="0"/>
          <w:numId w:val="1"/>
        </w:numPr>
        <w:ind w:left="0"/>
        <w:jc w:val="center"/>
        <w:rPr>
          <w:rFonts w:ascii="Arial" w:eastAsia="Times New Roman" w:hAnsi="Arial" w:cs="Arial"/>
          <w:color w:val="FFFFFF"/>
          <w:lang w:eastAsia="ko-KR"/>
        </w:rPr>
      </w:pPr>
    </w:p>
    <w:p w14:paraId="5FB91E55" w14:textId="77777777" w:rsidR="00F40767" w:rsidRPr="00F40767" w:rsidRDefault="00F40767" w:rsidP="00F40767">
      <w:pPr>
        <w:numPr>
          <w:ilvl w:val="0"/>
          <w:numId w:val="1"/>
        </w:numPr>
        <w:ind w:left="0"/>
        <w:jc w:val="center"/>
        <w:rPr>
          <w:rFonts w:ascii="Arial" w:eastAsia="Times New Roman" w:hAnsi="Arial" w:cs="Arial"/>
          <w:color w:val="FFFFFF"/>
          <w:lang w:eastAsia="ko-KR"/>
        </w:rPr>
      </w:pPr>
      <w:hyperlink r:id="rId9" w:history="1">
        <w:r w:rsidRPr="00F40767">
          <w:rPr>
            <w:rFonts w:ascii="Arial" w:eastAsia="Times New Roman" w:hAnsi="Arial" w:cs="Arial"/>
            <w:b/>
            <w:bCs/>
            <w:color w:val="424242"/>
            <w:spacing w:val="8"/>
            <w:bdr w:val="none" w:sz="0" w:space="0" w:color="auto" w:frame="1"/>
            <w:lang w:eastAsia="ko-KR"/>
          </w:rPr>
          <w:t>Par Maxence Bussiere</w:t>
        </w:r>
      </w:hyperlink>
    </w:p>
    <w:p w14:paraId="5BCD949E" w14:textId="77777777" w:rsidR="00F40767" w:rsidRPr="00F40767" w:rsidRDefault="00F40767" w:rsidP="00F40767">
      <w:pPr>
        <w:numPr>
          <w:ilvl w:val="0"/>
          <w:numId w:val="1"/>
        </w:numPr>
        <w:ind w:left="0"/>
        <w:jc w:val="center"/>
        <w:rPr>
          <w:rFonts w:ascii="Arial" w:eastAsia="Times New Roman" w:hAnsi="Arial" w:cs="Arial"/>
          <w:color w:val="FFFFFF"/>
          <w:lang w:eastAsia="ko-KR"/>
        </w:rPr>
      </w:pPr>
    </w:p>
    <w:p w14:paraId="78CB6742" w14:textId="77777777" w:rsidR="00F40767" w:rsidRPr="00F40767" w:rsidRDefault="00F40767" w:rsidP="00F40767">
      <w:pPr>
        <w:shd w:val="clear" w:color="auto" w:fill="FFFFFF"/>
        <w:jc w:val="left"/>
        <w:rPr>
          <w:rFonts w:ascii="Arial" w:eastAsia="Times New Roman" w:hAnsi="Arial" w:cs="Arial"/>
          <w:color w:val="000000"/>
          <w:sz w:val="19"/>
          <w:szCs w:val="19"/>
          <w:lang w:eastAsia="ko-KR"/>
        </w:rPr>
      </w:pPr>
      <w:r w:rsidRPr="00F40767">
        <w:rPr>
          <w:rFonts w:ascii="Arial" w:eastAsia="Times New Roman" w:hAnsi="Arial" w:cs="Arial"/>
          <w:noProof/>
          <w:color w:val="000000"/>
          <w:sz w:val="19"/>
          <w:szCs w:val="19"/>
          <w:bdr w:val="none" w:sz="0" w:space="0" w:color="auto" w:frame="1"/>
          <w:lang w:eastAsia="ko-KR"/>
        </w:rPr>
        <w:drawing>
          <wp:inline distT="0" distB="0" distL="0" distR="0" wp14:anchorId="753D8E67" wp14:editId="558CFD9A">
            <wp:extent cx="6002655" cy="3361055"/>
            <wp:effectExtent l="0" t="0" r="0" b="0"/>
            <wp:docPr id="2" name="Image 2" descr="régory Boutron, est le deuxième ancien salarié d'un élevage ou abatt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gory Boutron, est le deuxième ancien salarié d'un élevage ou abattoi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2655" cy="3361055"/>
                    </a:xfrm>
                    <a:prstGeom prst="rect">
                      <a:avLst/>
                    </a:prstGeom>
                    <a:noFill/>
                    <a:ln>
                      <a:noFill/>
                    </a:ln>
                  </pic:spPr>
                </pic:pic>
              </a:graphicData>
            </a:graphic>
          </wp:inline>
        </w:drawing>
      </w:r>
    </w:p>
    <w:p w14:paraId="2E454477" w14:textId="77777777" w:rsidR="00F40767" w:rsidRPr="00F40767" w:rsidRDefault="00F40767" w:rsidP="00F40767">
      <w:pPr>
        <w:shd w:val="clear" w:color="auto" w:fill="FFFFFF"/>
        <w:jc w:val="center"/>
        <w:rPr>
          <w:rFonts w:ascii="Arial" w:eastAsia="Times New Roman" w:hAnsi="Arial" w:cs="Arial"/>
          <w:caps/>
          <w:color w:val="999999"/>
          <w:sz w:val="20"/>
          <w:szCs w:val="20"/>
          <w:bdr w:val="none" w:sz="0" w:space="0" w:color="auto" w:frame="1"/>
          <w:lang w:eastAsia="ko-KR"/>
        </w:rPr>
      </w:pPr>
      <w:r w:rsidRPr="00F40767">
        <w:rPr>
          <w:rFonts w:ascii="Arial" w:eastAsia="Times New Roman" w:hAnsi="Arial" w:cs="Arial"/>
          <w:caps/>
          <w:color w:val="999999"/>
          <w:sz w:val="20"/>
          <w:szCs w:val="20"/>
          <w:bdr w:val="none" w:sz="0" w:space="0" w:color="auto" w:frame="1"/>
          <w:lang w:eastAsia="ko-KR"/>
        </w:rPr>
        <w:t xml:space="preserve">L214 </w:t>
      </w:r>
    </w:p>
    <w:p w14:paraId="32605BE1" w14:textId="77777777" w:rsidR="00F40767" w:rsidRPr="00F40767" w:rsidRDefault="00F40767" w:rsidP="00F40767">
      <w:pPr>
        <w:shd w:val="clear" w:color="auto" w:fill="FFFFFF"/>
        <w:jc w:val="center"/>
        <w:rPr>
          <w:rFonts w:ascii="Arial" w:eastAsia="Times New Roman" w:hAnsi="Arial" w:cs="Arial"/>
          <w:color w:val="000000"/>
          <w:sz w:val="20"/>
          <w:szCs w:val="20"/>
          <w:lang w:eastAsia="ko-KR"/>
        </w:rPr>
      </w:pPr>
      <w:r w:rsidRPr="00F40767">
        <w:rPr>
          <w:rFonts w:ascii="Arial" w:eastAsia="Times New Roman" w:hAnsi="Arial" w:cs="Arial"/>
          <w:color w:val="000000"/>
          <w:sz w:val="20"/>
          <w:szCs w:val="20"/>
          <w:lang w:eastAsia="ko-KR"/>
        </w:rPr>
        <w:t>Grégory Boutron, est le deuxième ancien salarié d'un élevage ou abattoir à s'exprimer à visage découvert pour L214.</w:t>
      </w:r>
    </w:p>
    <w:p w14:paraId="35B187A1" w14:textId="77777777" w:rsidR="00F40767" w:rsidRDefault="00F40767" w:rsidP="00F40767">
      <w:pPr>
        <w:shd w:val="clear" w:color="auto" w:fill="FFFFFF"/>
        <w:jc w:val="left"/>
        <w:rPr>
          <w:rFonts w:ascii="Arial" w:hAnsi="Arial" w:cs="Arial"/>
          <w:color w:val="000000"/>
          <w:sz w:val="19"/>
          <w:szCs w:val="19"/>
          <w:lang w:eastAsia="ko-KR"/>
        </w:rPr>
      </w:pPr>
    </w:p>
    <w:p w14:paraId="76ACEA80" w14:textId="351AB505" w:rsidR="00F40767" w:rsidRPr="00F40767" w:rsidRDefault="00F40767" w:rsidP="00F40767">
      <w:pPr>
        <w:shd w:val="clear" w:color="auto" w:fill="FFFFFF"/>
        <w:rPr>
          <w:rFonts w:ascii="Arial" w:hAnsi="Arial" w:cs="Arial"/>
          <w:color w:val="000000"/>
          <w:lang w:eastAsia="ko-KR"/>
        </w:rPr>
      </w:pPr>
      <w:r w:rsidRPr="00F40767">
        <w:rPr>
          <w:rFonts w:ascii="Arial" w:hAnsi="Arial" w:cs="Arial"/>
          <w:color w:val="000000"/>
          <w:lang w:eastAsia="ko-KR"/>
        </w:rPr>
        <w:t>ANIMAUX - Coups de tournevis, corps tuméfiés et claquages de porcelets au sol. Les violentes </w:t>
      </w:r>
      <w:hyperlink r:id="rId11" w:tgtFrame="_blank" w:history="1">
        <w:r w:rsidRPr="00EB0E86">
          <w:rPr>
            <w:rFonts w:ascii="Arial" w:hAnsi="Arial" w:cs="Arial"/>
            <w:color w:val="000000"/>
            <w:u w:val="single"/>
            <w:bdr w:val="none" w:sz="0" w:space="0" w:color="auto" w:frame="1"/>
            <w:lang w:eastAsia="ko-KR"/>
          </w:rPr>
          <w:t>images</w:t>
        </w:r>
      </w:hyperlink>
      <w:r w:rsidRPr="00F40767">
        <w:rPr>
          <w:rFonts w:ascii="Arial" w:hAnsi="Arial" w:cs="Arial"/>
          <w:color w:val="000000"/>
          <w:lang w:eastAsia="ko-KR"/>
        </w:rPr>
        <w:t> publiées par </w:t>
      </w:r>
      <w:hyperlink r:id="rId12" w:history="1">
        <w:r w:rsidRPr="00EB0E86">
          <w:rPr>
            <w:rFonts w:ascii="Arial" w:hAnsi="Arial" w:cs="Arial"/>
            <w:color w:val="000000"/>
            <w:u w:val="single"/>
            <w:bdr w:val="none" w:sz="0" w:space="0" w:color="auto" w:frame="1"/>
            <w:lang w:eastAsia="ko-KR"/>
          </w:rPr>
          <w:t>L214</w:t>
        </w:r>
      </w:hyperlink>
      <w:r w:rsidRPr="00F40767">
        <w:rPr>
          <w:rFonts w:ascii="Arial" w:hAnsi="Arial" w:cs="Arial"/>
          <w:color w:val="000000"/>
          <w:lang w:eastAsia="ko-KR"/>
        </w:rPr>
        <w:t> ce jeudi 19</w:t>
      </w:r>
      <w:r w:rsidR="00C17329">
        <w:rPr>
          <w:rFonts w:ascii="Arial" w:hAnsi="Arial" w:cs="Arial"/>
          <w:color w:val="000000"/>
          <w:lang w:eastAsia="ko-KR"/>
        </w:rPr>
        <w:t> </w:t>
      </w:r>
      <w:r w:rsidRPr="00F40767">
        <w:rPr>
          <w:rFonts w:ascii="Arial" w:hAnsi="Arial" w:cs="Arial"/>
          <w:color w:val="000000"/>
          <w:lang w:eastAsia="ko-KR"/>
        </w:rPr>
        <w:t>août proviennent d’un élevage de </w:t>
      </w:r>
      <w:hyperlink r:id="rId13" w:history="1">
        <w:r w:rsidRPr="00EB0E86">
          <w:rPr>
            <w:rFonts w:ascii="Arial" w:hAnsi="Arial" w:cs="Arial"/>
            <w:color w:val="000000"/>
            <w:u w:val="single"/>
            <w:bdr w:val="none" w:sz="0" w:space="0" w:color="auto" w:frame="1"/>
            <w:lang w:eastAsia="ko-KR"/>
          </w:rPr>
          <w:t>cochons</w:t>
        </w:r>
      </w:hyperlink>
      <w:r w:rsidRPr="00F40767">
        <w:rPr>
          <w:rFonts w:ascii="Arial" w:hAnsi="Arial" w:cs="Arial"/>
          <w:color w:val="000000"/>
          <w:lang w:eastAsia="ko-KR"/>
        </w:rPr>
        <w:t>, à Annay-sur-Serein, dans l’Yonne. Elles ont été tournées par un ex-salarié de la </w:t>
      </w:r>
      <w:hyperlink r:id="rId14" w:history="1">
        <w:r w:rsidRPr="00EB0E86">
          <w:rPr>
            <w:rFonts w:ascii="Arial" w:hAnsi="Arial" w:cs="Arial"/>
            <w:color w:val="000000"/>
            <w:u w:val="single"/>
            <w:bdr w:val="none" w:sz="0" w:space="0" w:color="auto" w:frame="1"/>
            <w:lang w:eastAsia="ko-KR"/>
          </w:rPr>
          <w:t>porcherie</w:t>
        </w:r>
      </w:hyperlink>
      <w:r w:rsidRPr="00F40767">
        <w:rPr>
          <w:rFonts w:ascii="Arial" w:hAnsi="Arial" w:cs="Arial"/>
          <w:color w:val="000000"/>
          <w:lang w:eastAsia="ko-KR"/>
        </w:rPr>
        <w:t>, qui a accepté de s’exprimer devant la caméra de l’association de défense des animaux.</w:t>
      </w:r>
    </w:p>
    <w:p w14:paraId="62AD277C" w14:textId="5E236355" w:rsidR="00F40767" w:rsidRPr="00F40767" w:rsidRDefault="00F40767" w:rsidP="00F40767">
      <w:pPr>
        <w:shd w:val="clear" w:color="auto" w:fill="FFFFFF"/>
        <w:spacing w:after="300"/>
        <w:rPr>
          <w:rFonts w:ascii="Arial" w:hAnsi="Arial" w:cs="Arial"/>
          <w:color w:val="000000"/>
          <w:lang w:eastAsia="ko-KR"/>
        </w:rPr>
      </w:pPr>
      <w:r w:rsidRPr="00F40767">
        <w:rPr>
          <w:rFonts w:ascii="Arial" w:hAnsi="Arial" w:cs="Arial"/>
          <w:color w:val="000000"/>
          <w:lang w:eastAsia="ko-KR"/>
        </w:rPr>
        <w:t>Grégory Boutron témoigne à visage découvert, mais le regard fermé. Il témoigne des violences dont il a été spectateur. Il explique, vidéo à l’appui, que dans cet élevage intensif les employés “coupent les queues à vif et font les castrations à vif (</w:t>
      </w:r>
      <w:r w:rsidR="00C17329">
        <w:rPr>
          <w:rFonts w:ascii="Arial" w:hAnsi="Arial" w:cs="Arial"/>
          <w:color w:val="000000"/>
          <w:lang w:eastAsia="ko-KR"/>
        </w:rPr>
        <w:t>…</w:t>
      </w:r>
      <w:r w:rsidRPr="00F40767">
        <w:rPr>
          <w:rFonts w:ascii="Arial" w:hAnsi="Arial" w:cs="Arial"/>
          <w:color w:val="000000"/>
          <w:lang w:eastAsia="ko-KR"/>
        </w:rPr>
        <w:t xml:space="preserve">) Si un </w:t>
      </w:r>
      <w:r w:rsidRPr="00F40767">
        <w:rPr>
          <w:rFonts w:ascii="Arial" w:hAnsi="Arial" w:cs="Arial"/>
          <w:color w:val="000000"/>
          <w:lang w:eastAsia="ko-KR"/>
        </w:rPr>
        <w:lastRenderedPageBreak/>
        <w:t>porcelet boite, ils le prennent et le claquent par terre. Des fois, on le voit encore bouger dans le seau”.</w:t>
      </w:r>
    </w:p>
    <w:p w14:paraId="27D0AAF9" w14:textId="4ADCC763" w:rsidR="00F40767" w:rsidRPr="00F40767" w:rsidRDefault="00F40767" w:rsidP="00F40767">
      <w:pPr>
        <w:shd w:val="clear" w:color="auto" w:fill="FFFFFF"/>
        <w:spacing w:after="300"/>
        <w:rPr>
          <w:rFonts w:ascii="Arial" w:hAnsi="Arial" w:cs="Arial"/>
          <w:color w:val="000000"/>
          <w:lang w:eastAsia="ko-KR"/>
        </w:rPr>
      </w:pPr>
      <w:r w:rsidRPr="00F40767">
        <w:rPr>
          <w:rFonts w:ascii="Arial" w:hAnsi="Arial" w:cs="Arial"/>
          <w:color w:val="000000"/>
          <w:lang w:eastAsia="ko-KR"/>
        </w:rPr>
        <w:t>Il explique avoir travaillé dans l’élevage SCEA des Tremblats II à Annay-sur-Serein pendant deux ans. La porcherie est un élevage intensif de 1</w:t>
      </w:r>
      <w:r w:rsidR="00910D29">
        <w:rPr>
          <w:rFonts w:ascii="Arial" w:hAnsi="Arial" w:cs="Arial"/>
          <w:color w:val="000000"/>
          <w:lang w:eastAsia="ko-KR"/>
        </w:rPr>
        <w:t> </w:t>
      </w:r>
      <w:bookmarkStart w:id="0" w:name="_GoBack"/>
      <w:bookmarkEnd w:id="0"/>
      <w:r w:rsidRPr="00F40767">
        <w:rPr>
          <w:rFonts w:ascii="Arial" w:hAnsi="Arial" w:cs="Arial"/>
          <w:color w:val="000000"/>
          <w:lang w:eastAsia="ko-KR"/>
        </w:rPr>
        <w:t>800 truies, le triple de la moyenne française. Elle est gérée par le groupe Provent-SDPR qui exploite directement ou indirectement une centaine de porcheries, selon L214.</w:t>
      </w:r>
    </w:p>
    <w:p w14:paraId="0B3BCDA7" w14:textId="64B11B61" w:rsidR="00F40767" w:rsidRPr="00F40767" w:rsidRDefault="00F40767" w:rsidP="00F40767">
      <w:pPr>
        <w:shd w:val="clear" w:color="auto" w:fill="FFFFFF"/>
        <w:rPr>
          <w:rFonts w:ascii="Arial" w:hAnsi="Arial" w:cs="Arial"/>
          <w:color w:val="000000"/>
          <w:lang w:eastAsia="ko-KR"/>
        </w:rPr>
      </w:pPr>
      <w:r w:rsidRPr="00F40767">
        <w:rPr>
          <w:rFonts w:ascii="Arial" w:hAnsi="Arial" w:cs="Arial"/>
          <w:color w:val="000000"/>
          <w:lang w:eastAsia="ko-KR"/>
        </w:rPr>
        <w:t>Grégory Boutron dit avoir démissionné de son poste après être tombé en dépression à la suite des </w:t>
      </w:r>
      <w:hyperlink r:id="rId15" w:history="1">
        <w:r w:rsidRPr="00EB0E86">
          <w:rPr>
            <w:rFonts w:ascii="Arial" w:hAnsi="Arial" w:cs="Arial"/>
            <w:color w:val="000000"/>
            <w:u w:val="single"/>
            <w:bdr w:val="none" w:sz="0" w:space="0" w:color="auto" w:frame="1"/>
            <w:lang w:eastAsia="ko-KR"/>
          </w:rPr>
          <w:t>maltraitances</w:t>
        </w:r>
      </w:hyperlink>
      <w:r w:rsidRPr="00F40767">
        <w:rPr>
          <w:rFonts w:ascii="Arial" w:hAnsi="Arial" w:cs="Arial"/>
          <w:color w:val="000000"/>
          <w:lang w:eastAsia="ko-KR"/>
        </w:rPr>
        <w:t> qu’il a pu constater. “Je faisais des cauchemars la nuit. Je ne mangeais plus le soir. Ça n’allait vraiment plus. J’ai été obligé d’aller voir un psychologue. Et mon médecin traitant m’a dit d’aller voir un psychiatre. Donc j’ai été suivi”, décrit-il dans la vidéo diffusée par L214.</w:t>
      </w:r>
    </w:p>
    <w:p w14:paraId="104D462E" w14:textId="010021A2" w:rsidR="00F40767" w:rsidRPr="00F40767" w:rsidRDefault="00F40767" w:rsidP="00F40767">
      <w:pPr>
        <w:shd w:val="clear" w:color="auto" w:fill="FFFFFF"/>
        <w:spacing w:before="180" w:after="180"/>
        <w:outlineLvl w:val="1"/>
        <w:rPr>
          <w:rFonts w:ascii="Arial" w:eastAsia="Times New Roman" w:hAnsi="Arial" w:cs="Arial"/>
          <w:b/>
          <w:bCs/>
          <w:color w:val="444444"/>
          <w:sz w:val="28"/>
          <w:szCs w:val="28"/>
          <w:lang w:eastAsia="ko-KR"/>
        </w:rPr>
      </w:pPr>
      <w:r w:rsidRPr="00F40767">
        <w:rPr>
          <w:rFonts w:ascii="Arial" w:eastAsia="Times New Roman" w:hAnsi="Arial" w:cs="Arial"/>
          <w:b/>
          <w:bCs/>
          <w:color w:val="444444"/>
          <w:sz w:val="28"/>
          <w:szCs w:val="28"/>
          <w:lang w:eastAsia="ko-KR"/>
        </w:rPr>
        <w:t>Des images</w:t>
      </w:r>
      <w:r w:rsidR="00C17329">
        <w:rPr>
          <w:rFonts w:ascii="Arial" w:eastAsia="Times New Roman" w:hAnsi="Arial" w:cs="Arial"/>
          <w:b/>
          <w:bCs/>
          <w:color w:val="444444"/>
          <w:sz w:val="28"/>
          <w:szCs w:val="28"/>
          <w:lang w:eastAsia="ko-KR"/>
        </w:rPr>
        <w:t xml:space="preserve"> </w:t>
      </w:r>
      <w:r w:rsidRPr="00F40767">
        <w:rPr>
          <w:rFonts w:ascii="Arial" w:eastAsia="Times New Roman" w:hAnsi="Arial" w:cs="Arial"/>
          <w:b/>
          <w:bCs/>
          <w:color w:val="444444"/>
          <w:sz w:val="28"/>
          <w:szCs w:val="28"/>
          <w:lang w:eastAsia="ko-KR"/>
        </w:rPr>
        <w:t>chocs</w:t>
      </w:r>
    </w:p>
    <w:p w14:paraId="7F8A0343" w14:textId="77777777" w:rsidR="00F40767" w:rsidRPr="00F40767" w:rsidRDefault="00F40767" w:rsidP="00F40767">
      <w:pPr>
        <w:shd w:val="clear" w:color="auto" w:fill="FFFFFF"/>
        <w:spacing w:after="300"/>
        <w:rPr>
          <w:rFonts w:ascii="Arial" w:hAnsi="Arial" w:cs="Arial"/>
          <w:color w:val="000000"/>
          <w:lang w:eastAsia="ko-KR"/>
        </w:rPr>
      </w:pPr>
      <w:r w:rsidRPr="00F40767">
        <w:rPr>
          <w:rFonts w:ascii="Arial" w:hAnsi="Arial" w:cs="Arial"/>
          <w:color w:val="000000"/>
          <w:lang w:eastAsia="ko-KR"/>
        </w:rPr>
        <w:t>L’association de lutte contre la cruauté animale alerte par son mode opératoire habituel. Diffuser des images brutales pour invoquer la réalité violente de certains élevages. Sur les vidéos prises par le téléphone portable de Gregory, on y voit des truies tuméfiées par des coups de tournevis sur tout le corps, ou agonisant sur le sol en béton de l’élevage. On peut voir aussi de jeunes truies dont les dents sont coupées à la tenaille, des cadavres laissés à l’abandon et dévorés par les asticots.</w:t>
      </w:r>
    </w:p>
    <w:p w14:paraId="6CAC1627" w14:textId="77777777" w:rsidR="00F40767" w:rsidRPr="00F40767" w:rsidRDefault="00F40767" w:rsidP="00F40767">
      <w:pPr>
        <w:shd w:val="clear" w:color="auto" w:fill="FFFFFF"/>
        <w:spacing w:after="300"/>
        <w:rPr>
          <w:rFonts w:ascii="Arial" w:hAnsi="Arial" w:cs="Arial"/>
          <w:color w:val="000000"/>
          <w:lang w:eastAsia="ko-KR"/>
        </w:rPr>
      </w:pPr>
      <w:r w:rsidRPr="00F40767">
        <w:rPr>
          <w:rFonts w:ascii="Arial" w:hAnsi="Arial" w:cs="Arial"/>
          <w:color w:val="000000"/>
          <w:lang w:eastAsia="ko-KR"/>
        </w:rPr>
        <w:t>Pourtant, Grégory Boutron qui dit n’avoir “jamais vu un contrôle” en deux ans et deux mois passés dans cet élevage indique avoir alerté le directeur sur le sujet. Face à sa (non)-réaction, il a porté plainte à la gendarmerie puis saisi L214.</w:t>
      </w:r>
    </w:p>
    <w:p w14:paraId="20DAB6E7" w14:textId="77777777" w:rsidR="00F40767" w:rsidRPr="00F40767" w:rsidRDefault="00F40767" w:rsidP="00F40767">
      <w:pPr>
        <w:shd w:val="clear" w:color="auto" w:fill="FFFFFF"/>
        <w:jc w:val="left"/>
        <w:rPr>
          <w:rFonts w:ascii="Arial" w:eastAsia="Times New Roman" w:hAnsi="Arial" w:cs="Arial"/>
          <w:color w:val="000000"/>
          <w:sz w:val="19"/>
          <w:szCs w:val="19"/>
          <w:lang w:eastAsia="ko-KR"/>
        </w:rPr>
      </w:pPr>
      <w:r w:rsidRPr="00F40767">
        <w:rPr>
          <w:rFonts w:ascii="Arial" w:eastAsia="Times New Roman" w:hAnsi="Arial" w:cs="Arial"/>
          <w:noProof/>
          <w:color w:val="000000"/>
          <w:sz w:val="19"/>
          <w:szCs w:val="19"/>
          <w:bdr w:val="none" w:sz="0" w:space="0" w:color="auto" w:frame="1"/>
          <w:lang w:eastAsia="ko-KR"/>
        </w:rPr>
        <w:drawing>
          <wp:inline distT="0" distB="0" distL="0" distR="0" wp14:anchorId="1CE9E446" wp14:editId="53E71769">
            <wp:extent cx="6002655" cy="3344545"/>
            <wp:effectExtent l="0" t="0" r="0" b="8255"/>
            <wp:docPr id="1" name="Image 1" descr="ue aérienne de m'élevage des Tremblats II à Annay-sur-Serein (Yonne). La porcherie 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 aérienne de m'élevage des Tremblats II à Annay-sur-Serein (Yonne). La porcherie e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2655" cy="3344545"/>
                    </a:xfrm>
                    <a:prstGeom prst="rect">
                      <a:avLst/>
                    </a:prstGeom>
                    <a:noFill/>
                    <a:ln>
                      <a:noFill/>
                    </a:ln>
                  </pic:spPr>
                </pic:pic>
              </a:graphicData>
            </a:graphic>
          </wp:inline>
        </w:drawing>
      </w:r>
    </w:p>
    <w:p w14:paraId="75DFC361" w14:textId="77777777" w:rsidR="00EB0E86" w:rsidRPr="00EB0E86" w:rsidRDefault="00F40767" w:rsidP="00EB0E86">
      <w:pPr>
        <w:shd w:val="clear" w:color="auto" w:fill="FFFFFF"/>
        <w:jc w:val="center"/>
        <w:rPr>
          <w:rFonts w:ascii="Arial" w:eastAsia="Times New Roman" w:hAnsi="Arial" w:cs="Arial"/>
          <w:caps/>
          <w:color w:val="999999"/>
          <w:sz w:val="20"/>
          <w:szCs w:val="20"/>
          <w:bdr w:val="none" w:sz="0" w:space="0" w:color="auto" w:frame="1"/>
          <w:lang w:eastAsia="ko-KR"/>
        </w:rPr>
      </w:pPr>
      <w:r w:rsidRPr="00EB0E86">
        <w:rPr>
          <w:rFonts w:ascii="Arial" w:eastAsia="Times New Roman" w:hAnsi="Arial" w:cs="Arial"/>
          <w:caps/>
          <w:color w:val="999999"/>
          <w:sz w:val="20"/>
          <w:szCs w:val="20"/>
          <w:bdr w:val="none" w:sz="0" w:space="0" w:color="auto" w:frame="1"/>
          <w:lang w:eastAsia="ko-KR"/>
        </w:rPr>
        <w:t>L214</w:t>
      </w:r>
    </w:p>
    <w:p w14:paraId="01A78294" w14:textId="24576696" w:rsidR="00F40767" w:rsidRPr="00F40767" w:rsidRDefault="00F40767" w:rsidP="00EB0E86">
      <w:pPr>
        <w:shd w:val="clear" w:color="auto" w:fill="FFFFFF"/>
        <w:jc w:val="center"/>
        <w:rPr>
          <w:rFonts w:ascii="Arial" w:eastAsia="Times New Roman" w:hAnsi="Arial" w:cs="Arial"/>
          <w:color w:val="000000"/>
          <w:sz w:val="20"/>
          <w:szCs w:val="20"/>
          <w:lang w:eastAsia="ko-KR"/>
        </w:rPr>
      </w:pPr>
      <w:r w:rsidRPr="00F40767">
        <w:rPr>
          <w:rFonts w:ascii="Arial" w:eastAsia="Times New Roman" w:hAnsi="Arial" w:cs="Arial"/>
          <w:color w:val="000000"/>
          <w:sz w:val="20"/>
          <w:szCs w:val="20"/>
          <w:lang w:eastAsia="ko-KR"/>
        </w:rPr>
        <w:t>Vue aérienne de m'élevage des Tremblats II à Annay-sur-Serein (Yonne). La porcherie est accusée de maltraitance animale par le collectif L214.</w:t>
      </w:r>
    </w:p>
    <w:p w14:paraId="48075631" w14:textId="77777777" w:rsidR="00EB0E86" w:rsidRDefault="00EB0E86" w:rsidP="00F40767">
      <w:pPr>
        <w:shd w:val="clear" w:color="auto" w:fill="FFFFFF"/>
        <w:spacing w:after="300"/>
        <w:jc w:val="left"/>
        <w:rPr>
          <w:rFonts w:ascii="Arial" w:hAnsi="Arial" w:cs="Arial"/>
          <w:color w:val="000000"/>
          <w:sz w:val="19"/>
          <w:szCs w:val="19"/>
          <w:lang w:eastAsia="ko-KR"/>
        </w:rPr>
      </w:pPr>
    </w:p>
    <w:p w14:paraId="12492642" w14:textId="797442DC" w:rsidR="00F40767" w:rsidRPr="00F40767" w:rsidRDefault="00F40767" w:rsidP="00EB0E86">
      <w:pPr>
        <w:shd w:val="clear" w:color="auto" w:fill="FFFFFF"/>
        <w:spacing w:after="300"/>
        <w:rPr>
          <w:rFonts w:ascii="Arial" w:hAnsi="Arial" w:cs="Arial"/>
          <w:color w:val="000000"/>
          <w:lang w:eastAsia="ko-KR"/>
        </w:rPr>
      </w:pPr>
      <w:r w:rsidRPr="00F40767">
        <w:rPr>
          <w:rFonts w:ascii="Arial" w:hAnsi="Arial" w:cs="Arial"/>
          <w:color w:val="000000"/>
          <w:lang w:eastAsia="ko-KR"/>
        </w:rPr>
        <w:t>Joint par l’AFP, Sébastien Arsac, directeur des enquêtes et porte-parole de L214, indique que l’association a porté plainte mercredi auprès du procureur de la République d’Auxerre, dénonçant de “nombreuses infractions à la réglementation”.</w:t>
      </w:r>
    </w:p>
    <w:p w14:paraId="1B4D7830" w14:textId="27F64DBD" w:rsidR="00F40767" w:rsidRPr="00F40767" w:rsidRDefault="00F40767" w:rsidP="00EB0E86">
      <w:pPr>
        <w:shd w:val="clear" w:color="auto" w:fill="FFFFFF"/>
        <w:spacing w:after="300"/>
        <w:rPr>
          <w:rFonts w:ascii="Arial" w:hAnsi="Arial" w:cs="Arial"/>
          <w:color w:val="000000"/>
          <w:lang w:eastAsia="ko-KR"/>
        </w:rPr>
      </w:pPr>
      <w:r w:rsidRPr="00F40767">
        <w:rPr>
          <w:rFonts w:ascii="Arial" w:hAnsi="Arial" w:cs="Arial"/>
          <w:color w:val="000000"/>
          <w:lang w:eastAsia="ko-KR"/>
        </w:rPr>
        <w:t xml:space="preserve">L’association demande des sanctions contre l’élevage mais également l’interdiction de la coupe à vif des queues et du claquage des </w:t>
      </w:r>
      <w:r w:rsidR="000B0961" w:rsidRPr="00F40767">
        <w:rPr>
          <w:rFonts w:ascii="Arial" w:hAnsi="Arial" w:cs="Arial"/>
          <w:color w:val="000000"/>
          <w:lang w:eastAsia="ko-KR"/>
        </w:rPr>
        <w:t>porcelets</w:t>
      </w:r>
      <w:r w:rsidR="00C17329">
        <w:rPr>
          <w:rFonts w:ascii="Arial" w:hAnsi="Arial" w:cs="Arial"/>
          <w:color w:val="000000"/>
          <w:lang w:eastAsia="ko-KR"/>
        </w:rPr>
        <w:t> </w:t>
      </w:r>
      <w:r w:rsidR="000B0961" w:rsidRPr="00F40767">
        <w:rPr>
          <w:rFonts w:ascii="Arial" w:hAnsi="Arial" w:cs="Arial"/>
          <w:color w:val="000000"/>
          <w:lang w:eastAsia="ko-KR"/>
        </w:rPr>
        <w:t>:</w:t>
      </w:r>
      <w:r w:rsidRPr="00F40767">
        <w:rPr>
          <w:rFonts w:ascii="Arial" w:hAnsi="Arial" w:cs="Arial"/>
          <w:color w:val="000000"/>
          <w:lang w:eastAsia="ko-KR"/>
        </w:rPr>
        <w:t xml:space="preserve"> ceux qui sont jugés les moins rentables sont assommés violemment tout juste après leur naissance. Cette opération est censée les tuer rapidement mais c’est loin d’être toujours le cas, selon L214.</w:t>
      </w:r>
    </w:p>
    <w:p w14:paraId="06088FFD" w14:textId="77777777" w:rsidR="00F40767" w:rsidRPr="00F40767" w:rsidRDefault="00F40767" w:rsidP="00F40767">
      <w:pPr>
        <w:shd w:val="clear" w:color="auto" w:fill="FFFFFF"/>
        <w:spacing w:before="180" w:after="180"/>
        <w:jc w:val="left"/>
        <w:outlineLvl w:val="1"/>
        <w:rPr>
          <w:rFonts w:ascii="Arial" w:eastAsia="Times New Roman" w:hAnsi="Arial" w:cs="Arial"/>
          <w:b/>
          <w:bCs/>
          <w:color w:val="444444"/>
          <w:sz w:val="28"/>
          <w:szCs w:val="28"/>
          <w:lang w:eastAsia="ko-KR"/>
        </w:rPr>
      </w:pPr>
      <w:r w:rsidRPr="00F40767">
        <w:rPr>
          <w:rFonts w:ascii="Arial" w:eastAsia="Times New Roman" w:hAnsi="Arial" w:cs="Arial"/>
          <w:b/>
          <w:bCs/>
          <w:color w:val="444444"/>
          <w:sz w:val="28"/>
          <w:szCs w:val="28"/>
          <w:lang w:eastAsia="ko-KR"/>
        </w:rPr>
        <w:t>La préfecture a mis la direction en demeure</w:t>
      </w:r>
    </w:p>
    <w:p w14:paraId="11887DC5" w14:textId="496C2AEF" w:rsidR="00F40767" w:rsidRPr="00F40767" w:rsidRDefault="00F40767" w:rsidP="00EB0E86">
      <w:pPr>
        <w:shd w:val="clear" w:color="auto" w:fill="FFFFFF"/>
        <w:spacing w:after="300"/>
        <w:rPr>
          <w:rFonts w:ascii="Arial" w:hAnsi="Arial" w:cs="Arial"/>
          <w:color w:val="000000"/>
          <w:lang w:eastAsia="ko-KR"/>
        </w:rPr>
      </w:pPr>
      <w:r w:rsidRPr="00F40767">
        <w:rPr>
          <w:rFonts w:ascii="Arial" w:hAnsi="Arial" w:cs="Arial"/>
          <w:color w:val="000000"/>
          <w:lang w:eastAsia="ko-KR"/>
        </w:rPr>
        <w:t>Dans un communiqué, la préfecture de l’Yonne indique que l’exploitant de la porcherie a été “mis en demeure” à la suite d’une inspection de l’élevage, le 1er</w:t>
      </w:r>
      <w:r w:rsidR="00C17329">
        <w:rPr>
          <w:rFonts w:ascii="Arial" w:hAnsi="Arial" w:cs="Arial"/>
          <w:color w:val="000000"/>
          <w:lang w:eastAsia="ko-KR"/>
        </w:rPr>
        <w:t> </w:t>
      </w:r>
      <w:r w:rsidRPr="00F40767">
        <w:rPr>
          <w:rFonts w:ascii="Arial" w:hAnsi="Arial" w:cs="Arial"/>
          <w:color w:val="000000"/>
          <w:lang w:eastAsia="ko-KR"/>
        </w:rPr>
        <w:t>juin, et la constatation de “non-conformités”.</w:t>
      </w:r>
    </w:p>
    <w:p w14:paraId="3C4DA7C6" w14:textId="39914A3C" w:rsidR="00F40767" w:rsidRPr="00F40767" w:rsidRDefault="00F40767" w:rsidP="00EB0E86">
      <w:pPr>
        <w:shd w:val="clear" w:color="auto" w:fill="FFFFFF"/>
        <w:spacing w:after="300"/>
        <w:rPr>
          <w:rFonts w:ascii="Arial" w:hAnsi="Arial" w:cs="Arial"/>
          <w:color w:val="000000"/>
          <w:lang w:eastAsia="ko-KR"/>
        </w:rPr>
      </w:pPr>
      <w:r w:rsidRPr="00F40767">
        <w:rPr>
          <w:rFonts w:ascii="Arial" w:hAnsi="Arial" w:cs="Arial"/>
          <w:color w:val="000000"/>
          <w:lang w:eastAsia="ko-KR"/>
        </w:rPr>
        <w:t>Ce contrôle inopiné, réalisé par les services vétérinaires de la Direction départementale de l’emploi, du travail, des solidarités et de la protection des populations (DDETSPP), “faisait suite à un signalement déposé à la gendarmerie”, a-t-on précisé de même source.</w:t>
      </w:r>
    </w:p>
    <w:p w14:paraId="0A2A37C7" w14:textId="77777777" w:rsidR="00F40767" w:rsidRPr="00F40767" w:rsidRDefault="00F40767" w:rsidP="00EB0E86">
      <w:pPr>
        <w:shd w:val="clear" w:color="auto" w:fill="FFFFFF"/>
        <w:spacing w:after="300"/>
        <w:rPr>
          <w:rFonts w:ascii="Arial" w:hAnsi="Arial" w:cs="Arial"/>
          <w:color w:val="000000"/>
          <w:lang w:eastAsia="ko-KR"/>
        </w:rPr>
      </w:pPr>
      <w:r w:rsidRPr="00F40767">
        <w:rPr>
          <w:rFonts w:ascii="Arial" w:hAnsi="Arial" w:cs="Arial"/>
          <w:color w:val="000000"/>
          <w:lang w:eastAsia="ko-KR"/>
        </w:rPr>
        <w:t>“La DDETSPP a informé l’exploitant qu’une nouvelle inspection serait menée pour vérifier la mise en conformité de son élevage”, selon la préfecture, qui assure de la “pleine mobilisation” des services vétérinaires de la DDETSPP.</w:t>
      </w:r>
    </w:p>
    <w:p w14:paraId="10AA8B30" w14:textId="0CCDFE1F" w:rsidR="00F40767" w:rsidRPr="00F40767" w:rsidRDefault="00F40767" w:rsidP="00EB0E86">
      <w:pPr>
        <w:shd w:val="clear" w:color="auto" w:fill="FFFFFF"/>
        <w:rPr>
          <w:rFonts w:ascii="Arial" w:hAnsi="Arial" w:cs="Arial"/>
          <w:color w:val="000000"/>
          <w:lang w:eastAsia="ko-KR"/>
        </w:rPr>
      </w:pPr>
      <w:r w:rsidRPr="00EB0E86">
        <w:rPr>
          <w:rFonts w:ascii="Arial" w:hAnsi="Arial" w:cs="Arial"/>
          <w:b/>
          <w:bCs/>
          <w:color w:val="000000"/>
          <w:bdr w:val="none" w:sz="0" w:space="0" w:color="auto" w:frame="1"/>
          <w:lang w:eastAsia="ko-KR"/>
        </w:rPr>
        <w:t>À voir également sur </w:t>
      </w:r>
      <w:r w:rsidRPr="00EB0E86">
        <w:rPr>
          <w:rFonts w:ascii="Arial" w:hAnsi="Arial" w:cs="Arial"/>
          <w:b/>
          <w:bCs/>
          <w:i/>
          <w:iCs/>
          <w:color w:val="000000"/>
          <w:bdr w:val="none" w:sz="0" w:space="0" w:color="auto" w:frame="1"/>
          <w:lang w:eastAsia="ko-KR"/>
        </w:rPr>
        <w:t>Le HuffPost</w:t>
      </w:r>
      <w:r w:rsidR="00C17329">
        <w:rPr>
          <w:rFonts w:ascii="Arial" w:hAnsi="Arial" w:cs="Arial"/>
          <w:b/>
          <w:bCs/>
          <w:i/>
          <w:iCs/>
          <w:color w:val="000000"/>
          <w:bdr w:val="none" w:sz="0" w:space="0" w:color="auto" w:frame="1"/>
          <w:lang w:eastAsia="ko-KR"/>
        </w:rPr>
        <w:t> </w:t>
      </w:r>
      <w:r w:rsidRPr="00EB0E86">
        <w:rPr>
          <w:rFonts w:ascii="Arial" w:hAnsi="Arial" w:cs="Arial"/>
          <w:b/>
          <w:bCs/>
          <w:i/>
          <w:iCs/>
          <w:color w:val="000000"/>
          <w:bdr w:val="none" w:sz="0" w:space="0" w:color="auto" w:frame="1"/>
          <w:lang w:eastAsia="ko-KR"/>
        </w:rPr>
        <w:t>:</w:t>
      </w:r>
      <w:r w:rsidR="00C17329">
        <w:rPr>
          <w:rFonts w:ascii="Arial" w:hAnsi="Arial" w:cs="Arial"/>
          <w:b/>
          <w:bCs/>
          <w:i/>
          <w:iCs/>
          <w:color w:val="000000"/>
          <w:bdr w:val="none" w:sz="0" w:space="0" w:color="auto" w:frame="1"/>
          <w:lang w:eastAsia="ko-KR"/>
        </w:rPr>
        <w:t xml:space="preserve"> </w:t>
      </w:r>
      <w:r w:rsidRPr="00EB0E86">
        <w:rPr>
          <w:rFonts w:ascii="Arial" w:hAnsi="Arial" w:cs="Arial"/>
          <w:b/>
          <w:bCs/>
          <w:i/>
          <w:iCs/>
          <w:color w:val="000000"/>
          <w:bdr w:val="none" w:sz="0" w:space="0" w:color="auto" w:frame="1"/>
          <w:lang w:eastAsia="ko-KR"/>
        </w:rPr>
        <w:t>L214 dévoile les conditions de vie épouvantables des lapins en cage</w:t>
      </w:r>
    </w:p>
    <w:p w14:paraId="79AA6542" w14:textId="77777777" w:rsidR="00F40767" w:rsidRPr="00F40767" w:rsidRDefault="00F40767" w:rsidP="00EB0E86">
      <w:pPr>
        <w:shd w:val="clear" w:color="auto" w:fill="FFFFFF"/>
        <w:spacing w:before="300" w:after="105"/>
        <w:ind w:left="375"/>
        <w:jc w:val="left"/>
        <w:outlineLvl w:val="2"/>
        <w:rPr>
          <w:rFonts w:ascii="Arial" w:eastAsia="Times New Roman" w:hAnsi="Arial" w:cs="Arial"/>
          <w:b/>
          <w:bCs/>
          <w:caps/>
          <w:color w:val="444444"/>
          <w:sz w:val="27"/>
          <w:szCs w:val="27"/>
          <w:lang w:eastAsia="ko-KR"/>
        </w:rPr>
      </w:pPr>
      <w:r w:rsidRPr="00F40767">
        <w:rPr>
          <w:rFonts w:ascii="Arial" w:eastAsia="Times New Roman" w:hAnsi="Arial" w:cs="Arial"/>
          <w:b/>
          <w:bCs/>
          <w:caps/>
          <w:color w:val="444444"/>
          <w:sz w:val="27"/>
          <w:szCs w:val="27"/>
          <w:lang w:eastAsia="ko-KR"/>
        </w:rPr>
        <w:t>A LIRE</w:t>
      </w:r>
    </w:p>
    <w:p w14:paraId="18FB975B" w14:textId="77777777" w:rsidR="00F40767" w:rsidRPr="00F40767" w:rsidRDefault="00F40767" w:rsidP="00EB0E86">
      <w:pPr>
        <w:numPr>
          <w:ilvl w:val="0"/>
          <w:numId w:val="3"/>
        </w:numPr>
        <w:shd w:val="clear" w:color="auto" w:fill="FFFFFF"/>
        <w:spacing w:line="330" w:lineRule="atLeast"/>
        <w:ind w:left="375"/>
        <w:jc w:val="left"/>
        <w:rPr>
          <w:rFonts w:ascii="Arial" w:eastAsia="Times New Roman" w:hAnsi="Arial" w:cs="Arial"/>
          <w:color w:val="000000"/>
          <w:sz w:val="23"/>
          <w:szCs w:val="23"/>
          <w:lang w:eastAsia="ko-KR"/>
        </w:rPr>
      </w:pPr>
      <w:hyperlink r:id="rId17" w:history="1">
        <w:r w:rsidRPr="00F40767">
          <w:rPr>
            <w:rFonts w:ascii="Arial" w:eastAsia="Times New Roman" w:hAnsi="Arial" w:cs="Arial"/>
            <w:color w:val="0DBE98"/>
            <w:sz w:val="23"/>
            <w:szCs w:val="23"/>
            <w:u w:val="single"/>
            <w:bdr w:val="none" w:sz="0" w:space="0" w:color="auto" w:frame="1"/>
            <w:lang w:eastAsia="ko-KR"/>
          </w:rPr>
          <w:t>En France et à l'étranger, des espèces animales en danger après les violents incendies</w:t>
        </w:r>
      </w:hyperlink>
    </w:p>
    <w:p w14:paraId="61CBA2D2" w14:textId="237AF966" w:rsidR="007A05D4" w:rsidRPr="00EB0E86" w:rsidRDefault="00F40767" w:rsidP="00EB0E86">
      <w:pPr>
        <w:numPr>
          <w:ilvl w:val="0"/>
          <w:numId w:val="3"/>
        </w:numPr>
        <w:shd w:val="clear" w:color="auto" w:fill="FFFFFF"/>
        <w:spacing w:line="330" w:lineRule="atLeast"/>
        <w:ind w:left="375"/>
        <w:jc w:val="left"/>
        <w:rPr>
          <w:rFonts w:ascii="Arial" w:eastAsia="Times New Roman" w:hAnsi="Arial" w:cs="Arial"/>
          <w:color w:val="000000"/>
          <w:sz w:val="23"/>
          <w:szCs w:val="23"/>
          <w:lang w:eastAsia="ko-KR"/>
        </w:rPr>
      </w:pPr>
      <w:hyperlink r:id="rId18" w:history="1">
        <w:r w:rsidRPr="00F40767">
          <w:rPr>
            <w:rFonts w:ascii="Arial" w:eastAsia="Times New Roman" w:hAnsi="Arial" w:cs="Arial"/>
            <w:color w:val="0DBE98"/>
            <w:sz w:val="23"/>
            <w:szCs w:val="23"/>
            <w:u w:val="single"/>
            <w:bdr w:val="none" w:sz="0" w:space="0" w:color="auto" w:frame="1"/>
            <w:lang w:eastAsia="ko-KR"/>
          </w:rPr>
          <w:t>Ce refuge pour animaux allemand utilise Tinder pour une excellente raison</w:t>
        </w:r>
      </w:hyperlink>
    </w:p>
    <w:sectPr w:rsidR="007A05D4" w:rsidRPr="00EB0E86" w:rsidSect="00264BA4">
      <w:footerReference w:type="even" r:id="rId19"/>
      <w:footerReference w:type="default" r:id="rId2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D9692" w14:textId="77777777" w:rsidR="000A19D3" w:rsidRDefault="000A19D3" w:rsidP="00C17329">
      <w:r>
        <w:separator/>
      </w:r>
    </w:p>
  </w:endnote>
  <w:endnote w:type="continuationSeparator" w:id="0">
    <w:p w14:paraId="2AA7F715" w14:textId="77777777" w:rsidR="000A19D3" w:rsidRDefault="000A19D3" w:rsidP="00C1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C8298" w14:textId="77777777" w:rsidR="00C17329" w:rsidRDefault="00C17329" w:rsidP="003008BD">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0E2C501" w14:textId="77777777" w:rsidR="00C17329" w:rsidRDefault="00C17329" w:rsidP="00C1732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79A13" w14:textId="77777777" w:rsidR="00C17329" w:rsidRPr="00C17329" w:rsidRDefault="00C17329" w:rsidP="003008BD">
    <w:pPr>
      <w:pStyle w:val="Pieddepage"/>
      <w:framePr w:wrap="none" w:vAnchor="text" w:hAnchor="margin" w:xAlign="right" w:y="1"/>
      <w:rPr>
        <w:rStyle w:val="Numrodepage"/>
        <w:rFonts w:ascii="Arial" w:hAnsi="Arial" w:cs="Arial"/>
        <w:b/>
        <w:sz w:val="20"/>
        <w:szCs w:val="20"/>
      </w:rPr>
    </w:pPr>
    <w:r w:rsidRPr="00C17329">
      <w:rPr>
        <w:rStyle w:val="Numrodepage"/>
        <w:rFonts w:ascii="Arial" w:hAnsi="Arial" w:cs="Arial"/>
        <w:b/>
        <w:sz w:val="20"/>
        <w:szCs w:val="20"/>
      </w:rPr>
      <w:fldChar w:fldCharType="begin"/>
    </w:r>
    <w:r w:rsidRPr="00C17329">
      <w:rPr>
        <w:rStyle w:val="Numrodepage"/>
        <w:rFonts w:ascii="Arial" w:hAnsi="Arial" w:cs="Arial"/>
        <w:b/>
        <w:sz w:val="20"/>
        <w:szCs w:val="20"/>
      </w:rPr>
      <w:instrText xml:space="preserve">PAGE  </w:instrText>
    </w:r>
    <w:r w:rsidRPr="00C17329">
      <w:rPr>
        <w:rStyle w:val="Numrodepage"/>
        <w:rFonts w:ascii="Arial" w:hAnsi="Arial" w:cs="Arial"/>
        <w:b/>
        <w:sz w:val="20"/>
        <w:szCs w:val="20"/>
      </w:rPr>
      <w:fldChar w:fldCharType="separate"/>
    </w:r>
    <w:r w:rsidR="000A19D3">
      <w:rPr>
        <w:rStyle w:val="Numrodepage"/>
        <w:rFonts w:ascii="Arial" w:hAnsi="Arial" w:cs="Arial"/>
        <w:b/>
        <w:noProof/>
        <w:sz w:val="20"/>
        <w:szCs w:val="20"/>
      </w:rPr>
      <w:t>1</w:t>
    </w:r>
    <w:r w:rsidRPr="00C17329">
      <w:rPr>
        <w:rStyle w:val="Numrodepage"/>
        <w:rFonts w:ascii="Arial" w:hAnsi="Arial" w:cs="Arial"/>
        <w:b/>
        <w:sz w:val="20"/>
        <w:szCs w:val="20"/>
      </w:rPr>
      <w:fldChar w:fldCharType="end"/>
    </w:r>
  </w:p>
  <w:p w14:paraId="54AF4A06" w14:textId="77777777" w:rsidR="00C17329" w:rsidRDefault="00C17329" w:rsidP="00C1732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CD335" w14:textId="77777777" w:rsidR="000A19D3" w:rsidRDefault="000A19D3" w:rsidP="00C17329">
      <w:r>
        <w:separator/>
      </w:r>
    </w:p>
  </w:footnote>
  <w:footnote w:type="continuationSeparator" w:id="0">
    <w:p w14:paraId="0B5E010D" w14:textId="77777777" w:rsidR="000A19D3" w:rsidRDefault="000A19D3" w:rsidP="00C173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3627B"/>
    <w:multiLevelType w:val="multilevel"/>
    <w:tmpl w:val="9EB0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B61AC5"/>
    <w:multiLevelType w:val="multilevel"/>
    <w:tmpl w:val="7EBC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3F6C32"/>
    <w:multiLevelType w:val="multilevel"/>
    <w:tmpl w:val="FBC4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67"/>
    <w:rsid w:val="000A19D3"/>
    <w:rsid w:val="000B0961"/>
    <w:rsid w:val="00264BA4"/>
    <w:rsid w:val="003E5A43"/>
    <w:rsid w:val="00665F69"/>
    <w:rsid w:val="007A05D4"/>
    <w:rsid w:val="00910D29"/>
    <w:rsid w:val="00960D51"/>
    <w:rsid w:val="009965CF"/>
    <w:rsid w:val="00C17329"/>
    <w:rsid w:val="00DA1AC9"/>
    <w:rsid w:val="00EB0E86"/>
    <w:rsid w:val="00F407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EDA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5A43"/>
    <w:pPr>
      <w:jc w:val="both"/>
    </w:pPr>
  </w:style>
  <w:style w:type="paragraph" w:styleId="Titre1">
    <w:name w:val="heading 1"/>
    <w:basedOn w:val="Normal"/>
    <w:link w:val="Titre1Car"/>
    <w:uiPriority w:val="9"/>
    <w:qFormat/>
    <w:rsid w:val="00F40767"/>
    <w:pPr>
      <w:spacing w:before="100" w:beforeAutospacing="1" w:after="100" w:afterAutospacing="1"/>
      <w:jc w:val="left"/>
      <w:outlineLvl w:val="0"/>
    </w:pPr>
    <w:rPr>
      <w:b/>
      <w:bCs/>
      <w:color w:val="auto"/>
      <w:kern w:val="36"/>
      <w:sz w:val="48"/>
      <w:szCs w:val="48"/>
      <w:lang w:eastAsia="ko-KR"/>
    </w:rPr>
  </w:style>
  <w:style w:type="paragraph" w:styleId="Titre2">
    <w:name w:val="heading 2"/>
    <w:basedOn w:val="Normal"/>
    <w:link w:val="Titre2Car"/>
    <w:uiPriority w:val="9"/>
    <w:qFormat/>
    <w:rsid w:val="00F40767"/>
    <w:pPr>
      <w:spacing w:before="100" w:beforeAutospacing="1" w:after="100" w:afterAutospacing="1"/>
      <w:jc w:val="left"/>
      <w:outlineLvl w:val="1"/>
    </w:pPr>
    <w:rPr>
      <w:b/>
      <w:bCs/>
      <w:color w:val="auto"/>
      <w:sz w:val="36"/>
      <w:szCs w:val="36"/>
      <w:lang w:eastAsia="ko-KR"/>
    </w:rPr>
  </w:style>
  <w:style w:type="paragraph" w:styleId="Titre3">
    <w:name w:val="heading 3"/>
    <w:basedOn w:val="Normal"/>
    <w:link w:val="Titre3Car"/>
    <w:uiPriority w:val="9"/>
    <w:qFormat/>
    <w:rsid w:val="00F40767"/>
    <w:pPr>
      <w:spacing w:before="100" w:beforeAutospacing="1" w:after="100" w:afterAutospacing="1"/>
      <w:jc w:val="left"/>
      <w:outlineLvl w:val="2"/>
    </w:pPr>
    <w:rPr>
      <w:b/>
      <w:bCs/>
      <w:color w:val="auto"/>
      <w:sz w:val="27"/>
      <w:szCs w:val="27"/>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Index1">
    <w:name w:val="index 1"/>
    <w:basedOn w:val="Normal"/>
    <w:next w:val="Normal"/>
    <w:autoRedefine/>
    <w:uiPriority w:val="99"/>
    <w:semiHidden/>
    <w:unhideWhenUsed/>
    <w:rsid w:val="009965CF"/>
    <w:pPr>
      <w:ind w:left="240" w:hanging="240"/>
    </w:pPr>
  </w:style>
  <w:style w:type="paragraph" w:styleId="Titreindex">
    <w:name w:val="index heading"/>
    <w:basedOn w:val="Normal"/>
    <w:next w:val="Index1"/>
    <w:uiPriority w:val="99"/>
    <w:unhideWhenUsed/>
    <w:rsid w:val="009965CF"/>
    <w:pPr>
      <w:pBdr>
        <w:top w:val="single" w:sz="12" w:space="0" w:color="auto"/>
      </w:pBdr>
      <w:spacing w:before="360" w:after="240"/>
      <w:jc w:val="left"/>
    </w:pPr>
    <w:rPr>
      <w:rFonts w:eastAsiaTheme="minorEastAsia"/>
      <w:b/>
      <w:i/>
      <w:color w:val="auto"/>
      <w:szCs w:val="26"/>
      <w:lang w:eastAsia="fr-FR"/>
    </w:rPr>
  </w:style>
  <w:style w:type="character" w:customStyle="1" w:styleId="Titre1Car">
    <w:name w:val="Titre 1 Car"/>
    <w:basedOn w:val="Policepardfaut"/>
    <w:link w:val="Titre1"/>
    <w:uiPriority w:val="9"/>
    <w:rsid w:val="00F40767"/>
    <w:rPr>
      <w:b/>
      <w:bCs/>
      <w:color w:val="auto"/>
      <w:kern w:val="36"/>
      <w:sz w:val="48"/>
      <w:szCs w:val="48"/>
      <w:lang w:eastAsia="ko-KR"/>
    </w:rPr>
  </w:style>
  <w:style w:type="character" w:customStyle="1" w:styleId="Titre2Car">
    <w:name w:val="Titre 2 Car"/>
    <w:basedOn w:val="Policepardfaut"/>
    <w:link w:val="Titre2"/>
    <w:uiPriority w:val="9"/>
    <w:rsid w:val="00F40767"/>
    <w:rPr>
      <w:b/>
      <w:bCs/>
      <w:color w:val="auto"/>
      <w:sz w:val="36"/>
      <w:szCs w:val="36"/>
      <w:lang w:eastAsia="ko-KR"/>
    </w:rPr>
  </w:style>
  <w:style w:type="character" w:customStyle="1" w:styleId="Titre3Car">
    <w:name w:val="Titre 3 Car"/>
    <w:basedOn w:val="Policepardfaut"/>
    <w:link w:val="Titre3"/>
    <w:uiPriority w:val="9"/>
    <w:rsid w:val="00F40767"/>
    <w:rPr>
      <w:b/>
      <w:bCs/>
      <w:color w:val="auto"/>
      <w:sz w:val="27"/>
      <w:szCs w:val="27"/>
      <w:lang w:eastAsia="ko-KR"/>
    </w:rPr>
  </w:style>
  <w:style w:type="character" w:styleId="Lienhypertexte">
    <w:name w:val="Hyperlink"/>
    <w:basedOn w:val="Policepardfaut"/>
    <w:uiPriority w:val="99"/>
    <w:unhideWhenUsed/>
    <w:rsid w:val="00F40767"/>
    <w:rPr>
      <w:color w:val="0000FF"/>
      <w:u w:val="single"/>
    </w:rPr>
  </w:style>
  <w:style w:type="character" w:customStyle="1" w:styleId="timestampdate">
    <w:name w:val="timestamp__date"/>
    <w:basedOn w:val="Policepardfaut"/>
    <w:rsid w:val="00F40767"/>
  </w:style>
  <w:style w:type="character" w:customStyle="1" w:styleId="timestampseparator">
    <w:name w:val="timestamp__separator"/>
    <w:basedOn w:val="Policepardfaut"/>
    <w:rsid w:val="00F40767"/>
  </w:style>
  <w:style w:type="character" w:styleId="lev">
    <w:name w:val="Strong"/>
    <w:basedOn w:val="Policepardfaut"/>
    <w:uiPriority w:val="22"/>
    <w:qFormat/>
    <w:rsid w:val="00F40767"/>
    <w:rPr>
      <w:b/>
      <w:bCs/>
    </w:rPr>
  </w:style>
  <w:style w:type="character" w:customStyle="1" w:styleId="author-carddetails-container">
    <w:name w:val="author-card__details-container"/>
    <w:basedOn w:val="Policepardfaut"/>
    <w:rsid w:val="00F40767"/>
  </w:style>
  <w:style w:type="character" w:customStyle="1" w:styleId="author-carddetailsname">
    <w:name w:val="author-card__details__name"/>
    <w:basedOn w:val="Policepardfaut"/>
    <w:rsid w:val="00F40767"/>
  </w:style>
  <w:style w:type="character" w:customStyle="1" w:styleId="imagecredit">
    <w:name w:val="image__credit"/>
    <w:basedOn w:val="Policepardfaut"/>
    <w:rsid w:val="00F40767"/>
  </w:style>
  <w:style w:type="paragraph" w:styleId="Normalweb">
    <w:name w:val="Normal (Web)"/>
    <w:basedOn w:val="Normal"/>
    <w:uiPriority w:val="99"/>
    <w:semiHidden/>
    <w:unhideWhenUsed/>
    <w:rsid w:val="00F40767"/>
    <w:pPr>
      <w:spacing w:before="100" w:beforeAutospacing="1" w:after="100" w:afterAutospacing="1"/>
      <w:jc w:val="left"/>
    </w:pPr>
    <w:rPr>
      <w:color w:val="auto"/>
      <w:lang w:eastAsia="ko-KR"/>
    </w:rPr>
  </w:style>
  <w:style w:type="character" w:styleId="Emphase">
    <w:name w:val="Emphasis"/>
    <w:basedOn w:val="Policepardfaut"/>
    <w:uiPriority w:val="20"/>
    <w:qFormat/>
    <w:rsid w:val="00F40767"/>
    <w:rPr>
      <w:i/>
      <w:iCs/>
    </w:rPr>
  </w:style>
  <w:style w:type="paragraph" w:styleId="Pieddepage">
    <w:name w:val="footer"/>
    <w:basedOn w:val="Normal"/>
    <w:link w:val="PieddepageCar"/>
    <w:uiPriority w:val="99"/>
    <w:unhideWhenUsed/>
    <w:rsid w:val="00C17329"/>
    <w:pPr>
      <w:tabs>
        <w:tab w:val="center" w:pos="4536"/>
        <w:tab w:val="right" w:pos="9072"/>
      </w:tabs>
    </w:pPr>
  </w:style>
  <w:style w:type="character" w:customStyle="1" w:styleId="PieddepageCar">
    <w:name w:val="Pied de page Car"/>
    <w:basedOn w:val="Policepardfaut"/>
    <w:link w:val="Pieddepage"/>
    <w:uiPriority w:val="99"/>
    <w:rsid w:val="00C17329"/>
  </w:style>
  <w:style w:type="character" w:styleId="Numrodepage">
    <w:name w:val="page number"/>
    <w:basedOn w:val="Policepardfaut"/>
    <w:uiPriority w:val="99"/>
    <w:semiHidden/>
    <w:unhideWhenUsed/>
    <w:rsid w:val="00C17329"/>
  </w:style>
  <w:style w:type="paragraph" w:styleId="En-tte">
    <w:name w:val="header"/>
    <w:basedOn w:val="Normal"/>
    <w:link w:val="En-tteCar"/>
    <w:uiPriority w:val="99"/>
    <w:unhideWhenUsed/>
    <w:rsid w:val="00C17329"/>
    <w:pPr>
      <w:tabs>
        <w:tab w:val="center" w:pos="4536"/>
        <w:tab w:val="right" w:pos="9072"/>
      </w:tabs>
    </w:pPr>
  </w:style>
  <w:style w:type="character" w:customStyle="1" w:styleId="En-tteCar">
    <w:name w:val="En-tête Car"/>
    <w:basedOn w:val="Policepardfaut"/>
    <w:link w:val="En-tte"/>
    <w:uiPriority w:val="99"/>
    <w:rsid w:val="00C1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606347">
      <w:bodyDiv w:val="1"/>
      <w:marLeft w:val="0"/>
      <w:marRight w:val="0"/>
      <w:marTop w:val="0"/>
      <w:marBottom w:val="0"/>
      <w:divBdr>
        <w:top w:val="none" w:sz="0" w:space="0" w:color="auto"/>
        <w:left w:val="none" w:sz="0" w:space="0" w:color="auto"/>
        <w:bottom w:val="none" w:sz="0" w:space="0" w:color="auto"/>
        <w:right w:val="none" w:sz="0" w:space="0" w:color="auto"/>
      </w:divBdr>
      <w:divsChild>
        <w:div w:id="1533763323">
          <w:marLeft w:val="90"/>
          <w:marRight w:val="0"/>
          <w:marTop w:val="75"/>
          <w:marBottom w:val="0"/>
          <w:divBdr>
            <w:top w:val="none" w:sz="0" w:space="0" w:color="auto"/>
            <w:left w:val="none" w:sz="0" w:space="0" w:color="auto"/>
            <w:bottom w:val="none" w:sz="0" w:space="0" w:color="auto"/>
            <w:right w:val="none" w:sz="0" w:space="0" w:color="auto"/>
          </w:divBdr>
        </w:div>
        <w:div w:id="1883325480">
          <w:marLeft w:val="0"/>
          <w:marRight w:val="0"/>
          <w:marTop w:val="60"/>
          <w:marBottom w:val="0"/>
          <w:divBdr>
            <w:top w:val="none" w:sz="0" w:space="0" w:color="auto"/>
            <w:left w:val="none" w:sz="0" w:space="0" w:color="auto"/>
            <w:bottom w:val="none" w:sz="0" w:space="0" w:color="auto"/>
            <w:right w:val="none" w:sz="0" w:space="0" w:color="auto"/>
          </w:divBdr>
        </w:div>
        <w:div w:id="331682811">
          <w:marLeft w:val="0"/>
          <w:marRight w:val="525"/>
          <w:marTop w:val="0"/>
          <w:marBottom w:val="0"/>
          <w:divBdr>
            <w:top w:val="none" w:sz="0" w:space="0" w:color="auto"/>
            <w:left w:val="none" w:sz="0" w:space="0" w:color="auto"/>
            <w:bottom w:val="none" w:sz="0" w:space="0" w:color="auto"/>
            <w:right w:val="none" w:sz="0" w:space="0" w:color="auto"/>
          </w:divBdr>
        </w:div>
        <w:div w:id="995302138">
          <w:marLeft w:val="0"/>
          <w:marRight w:val="0"/>
          <w:marTop w:val="180"/>
          <w:marBottom w:val="180"/>
          <w:divBdr>
            <w:top w:val="none" w:sz="0" w:space="0" w:color="auto"/>
            <w:left w:val="none" w:sz="0" w:space="0" w:color="auto"/>
            <w:bottom w:val="none" w:sz="0" w:space="0" w:color="auto"/>
            <w:right w:val="none" w:sz="0" w:space="0" w:color="auto"/>
          </w:divBdr>
          <w:divsChild>
            <w:div w:id="93670430">
              <w:marLeft w:val="0"/>
              <w:marRight w:val="0"/>
              <w:marTop w:val="0"/>
              <w:marBottom w:val="0"/>
              <w:divBdr>
                <w:top w:val="none" w:sz="0" w:space="0" w:color="auto"/>
                <w:left w:val="none" w:sz="0" w:space="0" w:color="auto"/>
                <w:bottom w:val="none" w:sz="0" w:space="0" w:color="auto"/>
                <w:right w:val="none" w:sz="0" w:space="0" w:color="auto"/>
              </w:divBdr>
            </w:div>
          </w:divsChild>
        </w:div>
        <w:div w:id="389230747">
          <w:marLeft w:val="0"/>
          <w:marRight w:val="0"/>
          <w:marTop w:val="0"/>
          <w:marBottom w:val="0"/>
          <w:divBdr>
            <w:top w:val="none" w:sz="0" w:space="0" w:color="auto"/>
            <w:left w:val="none" w:sz="0" w:space="0" w:color="auto"/>
            <w:bottom w:val="none" w:sz="0" w:space="0" w:color="auto"/>
            <w:right w:val="none" w:sz="0" w:space="0" w:color="auto"/>
          </w:divBdr>
          <w:divsChild>
            <w:div w:id="1631741589">
              <w:marLeft w:val="0"/>
              <w:marRight w:val="0"/>
              <w:marTop w:val="0"/>
              <w:marBottom w:val="0"/>
              <w:divBdr>
                <w:top w:val="none" w:sz="0" w:space="0" w:color="auto"/>
                <w:left w:val="none" w:sz="0" w:space="0" w:color="auto"/>
                <w:bottom w:val="none" w:sz="0" w:space="0" w:color="auto"/>
                <w:right w:val="none" w:sz="0" w:space="0" w:color="auto"/>
              </w:divBdr>
              <w:divsChild>
                <w:div w:id="867714843">
                  <w:marLeft w:val="0"/>
                  <w:marRight w:val="0"/>
                  <w:marTop w:val="0"/>
                  <w:marBottom w:val="0"/>
                  <w:divBdr>
                    <w:top w:val="none" w:sz="0" w:space="0" w:color="auto"/>
                    <w:left w:val="none" w:sz="0" w:space="0" w:color="auto"/>
                    <w:bottom w:val="none" w:sz="0" w:space="0" w:color="auto"/>
                    <w:right w:val="none" w:sz="0" w:space="0" w:color="auto"/>
                  </w:divBdr>
                  <w:divsChild>
                    <w:div w:id="990446050">
                      <w:marLeft w:val="0"/>
                      <w:marRight w:val="0"/>
                      <w:marTop w:val="0"/>
                      <w:marBottom w:val="0"/>
                      <w:divBdr>
                        <w:top w:val="none" w:sz="0" w:space="0" w:color="auto"/>
                        <w:left w:val="none" w:sz="0" w:space="0" w:color="auto"/>
                        <w:bottom w:val="none" w:sz="0" w:space="0" w:color="auto"/>
                        <w:right w:val="none" w:sz="0" w:space="0" w:color="auto"/>
                      </w:divBdr>
                      <w:divsChild>
                        <w:div w:id="1155754076">
                          <w:marLeft w:val="0"/>
                          <w:marRight w:val="0"/>
                          <w:marTop w:val="0"/>
                          <w:marBottom w:val="0"/>
                          <w:divBdr>
                            <w:top w:val="none" w:sz="0" w:space="0" w:color="auto"/>
                            <w:left w:val="none" w:sz="0" w:space="0" w:color="auto"/>
                            <w:bottom w:val="none" w:sz="0" w:space="0" w:color="auto"/>
                            <w:right w:val="none" w:sz="0" w:space="0" w:color="auto"/>
                          </w:divBdr>
                          <w:divsChild>
                            <w:div w:id="1641374101">
                              <w:marLeft w:val="0"/>
                              <w:marRight w:val="0"/>
                              <w:marTop w:val="0"/>
                              <w:marBottom w:val="300"/>
                              <w:divBdr>
                                <w:top w:val="none" w:sz="0" w:space="0" w:color="auto"/>
                                <w:left w:val="none" w:sz="0" w:space="0" w:color="auto"/>
                                <w:bottom w:val="none" w:sz="0" w:space="0" w:color="auto"/>
                                <w:right w:val="none" w:sz="0" w:space="0" w:color="auto"/>
                              </w:divBdr>
                              <w:divsChild>
                                <w:div w:id="1838379208">
                                  <w:marLeft w:val="0"/>
                                  <w:marRight w:val="0"/>
                                  <w:marTop w:val="0"/>
                                  <w:marBottom w:val="0"/>
                                  <w:divBdr>
                                    <w:top w:val="none" w:sz="0" w:space="0" w:color="auto"/>
                                    <w:left w:val="none" w:sz="0" w:space="0" w:color="auto"/>
                                    <w:bottom w:val="none" w:sz="0" w:space="0" w:color="auto"/>
                                    <w:right w:val="none" w:sz="0" w:space="0" w:color="auto"/>
                                  </w:divBdr>
                                </w:div>
                                <w:div w:id="1261327954">
                                  <w:marLeft w:val="0"/>
                                  <w:marRight w:val="0"/>
                                  <w:marTop w:val="0"/>
                                  <w:marBottom w:val="0"/>
                                  <w:divBdr>
                                    <w:top w:val="none" w:sz="0" w:space="0" w:color="auto"/>
                                    <w:left w:val="none" w:sz="0" w:space="0" w:color="auto"/>
                                    <w:bottom w:val="none" w:sz="0" w:space="0" w:color="auto"/>
                                    <w:right w:val="none" w:sz="0" w:space="0" w:color="auto"/>
                                  </w:divBdr>
                                </w:div>
                                <w:div w:id="728768369">
                                  <w:marLeft w:val="0"/>
                                  <w:marRight w:val="0"/>
                                  <w:marTop w:val="0"/>
                                  <w:marBottom w:val="0"/>
                                  <w:divBdr>
                                    <w:top w:val="none" w:sz="0" w:space="0" w:color="auto"/>
                                    <w:left w:val="none" w:sz="0" w:space="0" w:color="auto"/>
                                    <w:bottom w:val="none" w:sz="0" w:space="0" w:color="auto"/>
                                    <w:right w:val="none" w:sz="0" w:space="0" w:color="auto"/>
                                  </w:divBdr>
                                </w:div>
                                <w:div w:id="1313363433">
                                  <w:marLeft w:val="0"/>
                                  <w:marRight w:val="0"/>
                                  <w:marTop w:val="0"/>
                                  <w:marBottom w:val="0"/>
                                  <w:divBdr>
                                    <w:top w:val="none" w:sz="0" w:space="0" w:color="auto"/>
                                    <w:left w:val="none" w:sz="0" w:space="0" w:color="auto"/>
                                    <w:bottom w:val="none" w:sz="0" w:space="0" w:color="auto"/>
                                    <w:right w:val="none" w:sz="0" w:space="0" w:color="auto"/>
                                  </w:divBdr>
                                </w:div>
                                <w:div w:id="1075937161">
                                  <w:marLeft w:val="0"/>
                                  <w:marRight w:val="0"/>
                                  <w:marTop w:val="0"/>
                                  <w:marBottom w:val="345"/>
                                  <w:divBdr>
                                    <w:top w:val="single" w:sz="6" w:space="0" w:color="DBDBDB"/>
                                    <w:left w:val="none" w:sz="0" w:space="0" w:color="auto"/>
                                    <w:bottom w:val="single" w:sz="6" w:space="0" w:color="DBDBDB"/>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huffingtonpost.fr/author/maxence-bussiere"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s://www.l214.com/enquetes/2021/alerte-cochons-tremblats-yonne/" TargetMode="External"/><Relationship Id="rId12" Type="http://schemas.openxmlformats.org/officeDocument/2006/relationships/hyperlink" Target="https://www.huffingtonpost.fr/news/l214/" TargetMode="External"/><Relationship Id="rId13" Type="http://schemas.openxmlformats.org/officeDocument/2006/relationships/hyperlink" Target="https://www.huffingtonpost.fr/entry/l214-denonce-un-elevage-de-porcs-breton-la-cooperative-reconnait-des-images-insoutenables_fr_600e67f3c5b6a46978d292ea" TargetMode="External"/><Relationship Id="rId14" Type="http://schemas.openxmlformats.org/officeDocument/2006/relationships/hyperlink" Target="https://www.huffingtonpost.fr/entry/l214-video-porcs-herta-jambon_fr_5fc8a034c5b61bea2b155c84" TargetMode="External"/><Relationship Id="rId15" Type="http://schemas.openxmlformats.org/officeDocument/2006/relationships/hyperlink" Target="https://www.huffingtonpost.fr/news/maltraitance-animaux/" TargetMode="External"/><Relationship Id="rId16" Type="http://schemas.openxmlformats.org/officeDocument/2006/relationships/image" Target="media/image2.jpeg"/><Relationship Id="rId17" Type="http://schemas.openxmlformats.org/officeDocument/2006/relationships/hyperlink" Target="https://www.huffingtonpost.fr/entry/comme-dans-le-var-des-especes-animales-en-danger-apres-les-violents-animales_fr_611b9ee1e4b06481976920ed?ncid=other_huffpostre_pqylmel2bk8&amp;utm_campaign=related_articles" TargetMode="External"/><Relationship Id="rId18" Type="http://schemas.openxmlformats.org/officeDocument/2006/relationships/hyperlink" Target="https://www.huffingtonpost.fr/entry/ce-refuge-pour-animaux-allemand-utilise-tinder-pour-une-excellente-raison_fr_61151a44e4b0454ed70ad4e3?ncid=other_huffpostre_pqylmel2bk8&amp;utm_campaign=related_articles"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huffingtonpost.fr/actualites/" TargetMode="External"/><Relationship Id="rId8" Type="http://schemas.openxmlformats.org/officeDocument/2006/relationships/hyperlink" Target="https://www.huffingtonpost.fr/entry/l214-publie-le-temoignage-dun-ex-salarie-dun-elevage-maltraitant-des-porcs_fr_611e39f0e4b0e5b5d8e6e79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886</Words>
  <Characters>4877</Characters>
  <Application>Microsoft Macintosh Word</Application>
  <DocSecurity>0</DocSecurity>
  <Lines>40</Lines>
  <Paragraphs>11</Paragraphs>
  <ScaleCrop>false</ScaleCrop>
  <Company>Sogang</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 Sogang</dc:creator>
  <cp:keywords/>
  <dc:description/>
  <cp:lastModifiedBy>FM Sogang</cp:lastModifiedBy>
  <cp:revision>5</cp:revision>
  <dcterms:created xsi:type="dcterms:W3CDTF">2021-09-14T03:28:00Z</dcterms:created>
  <dcterms:modified xsi:type="dcterms:W3CDTF">2021-09-14T03:36:00Z</dcterms:modified>
</cp:coreProperties>
</file>